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AE" w:rsidRDefault="002112AE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56CE" w:rsidRDefault="00D756CE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7768D" w:rsidRPr="00D756CE" w:rsidRDefault="00C7768D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кружка «Изостудия» имеет художественно-эстетическую направленность. В основе курса лежит программа «Изобразительное искусство и художественный труд», которая разработана под руководством народного художника России, академика РАО Б. М.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учитывает методические рекомендации в работе с детьми младшего и среднего школьного возраста.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– явление социальное, его специфика неповторима в других областях человеческой деятельности, поэтому приоритетные цели художественного образования, лежат в области воспитания духовного мира человека, развития эмоционально-чувственной сферы, образного мышления и способности оценивать окружающий мир, согласно законам красоты. Изучение изобразительного искусства призвано осуществить одну из главных задач современного образования – воспитание всесторонне развитой личности,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Знакомство с миром искусства даёт учащимся возможность повысить свой уровень культуры.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 внимание на связь этих понятий, содержание программы построено так, чтобы обучение было направлено на создание условий для развития духовных качеств личности, способной чувствовать и воспринимать сущность художественной культуры, а также осваивать формы эстетической деятельности. Способствуя развитию творческой мысли своего ученика, педагог должен ненавязчиво предлагать тот или иной вид изобразительной деятельности.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живописи дети постигают законы цвета и колорита, фактуры и формы, в графике — образный язык, основой которого являются точка и линия, плоскость и пространство, в скульптуре - искусство пластики.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творчество во внеурочной деятельности находит разнообразные формы выражения: это и индивидуальные, и коллективные работы, быстрые наброски и композиции, которые создаются за несколько занятий. Программа должна не только не ограничивать педагога в его творческих поисках и находках, но и являться определенным стимулом к собственному творчеству. Мир и жизнь могут стать прекрасными благодаря искусству, поэтому приобщение к </w:t>
      </w: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искусству и художественной культуре необходимо считать приоритетным для внеурочной деятельности в целом.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Культурный рост личности не может произойти при редком, хаотическом общении с искусством. Только совокупность многих художественных влияний помогает формированию эстетической культуры человека. Человек овладевает миром культурных ценностей постоянно, на протяжении всей жизни, и этот процесс становится основой его личности. Трудно переоценить значение воздействия искусства на общее психическое развитие ребенка, на формирование его личности, выявление и правильное развитие его потенциальных духовных возможностей.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данной программе является изобразительное искусство, которое тесно взаимосвязано со многими дисциплинами (природоведение, история, география и др.).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базируется на следующих принципах организации образовательной деятельности: доступности, систематичности и последовательности, преемственности, научности, наглядности, связи теории с практикой.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оставляет себе право распределять учебные часы - заниматься как со всей группой, частью группы, так и индивидуально.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учащихся основам изобразительной грамоты и их активное творческое развитие с учетом индивидуальности каждого ребенка.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жанрами изобразительного искусства;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различными художественными материалами и техниками изобразительной деятельности;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перспективного построения фигур в зависимости от точки зрения;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умения грамотно строить композицию с выделением композиционного центра.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чувственно-эмоциональных проявлений: внимания, памяти, фантазии, воображения;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колористического видения;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художественного вкуса, способности видеть и понимать прекрасное;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моторики, пластичности, гибкости рук и точности глазомера;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устойчивого интереса к искусству и занятиям художественным творчеством.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аккуратности, терпения, воли, усидчивости, трудолюбия, аккуратности.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читана на 1 год для учащихся 5-9 классов</w:t>
      </w:r>
      <w:r w:rsidR="00CD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час в неделю, 35</w:t>
      </w: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виды контроля: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и анализ творческих работ;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-мини-выставки;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-тематические выставки;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выставках, конкурсах детского творчества.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5A5" w:rsidRPr="00D756CE" w:rsidRDefault="006355A5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изучаемого курса дополнительной образовательной программы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</w:t>
      </w: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D756CE" w:rsidRPr="00D756CE" w:rsidRDefault="00D756CE" w:rsidP="00C7768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D756CE" w:rsidRPr="00D756CE" w:rsidRDefault="00D756CE" w:rsidP="00C7768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756CE" w:rsidRPr="00D756CE" w:rsidRDefault="00D756CE" w:rsidP="00C7768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756CE" w:rsidRPr="00D756CE" w:rsidRDefault="00D756CE" w:rsidP="00C7768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756CE" w:rsidRPr="00D756CE" w:rsidRDefault="00D756CE" w:rsidP="00C7768D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возможность и способность к реализации своего творческого потенциала;</w:t>
      </w:r>
    </w:p>
    <w:p w:rsidR="00D756CE" w:rsidRPr="00D756CE" w:rsidRDefault="00D756CE" w:rsidP="00C7768D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реализовывать собственный творческий потенциал, применяя полученные знания и представления об изобразительном искусстве на практике.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метапредметном</w:t>
      </w:r>
      <w:proofErr w:type="spellEnd"/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направлении: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Проговаривать последовательность действий.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Учиться работать по предложенному учителем плану.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Учиться отличать верно выполненное задание от неверного.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Учиться совместно с учителем и другими учениками давать эмоциональную оценку деятельности класса.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Делать предварительный отбор источников информации.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Добывать новые знания: находить ответы на вопросы, используя свой жизненный опыт и информацию, полученную на уроке.</w:t>
      </w:r>
    </w:p>
    <w:p w:rsid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C7768D" w:rsidRPr="00D756CE" w:rsidRDefault="00C7768D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пользоваться языком изобразительного искусства: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донести свою позицию до собеседника;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слушать и понимать высказывания собеседников.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Учиться согласованно, работать в группе: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учиться планировать работу в группе;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учиться распределять работу между участниками проекта;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понимать общую задачу проекта и точно выполнять свою часть работы;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уметь выполнять различные роли в группе (лидера, исполнителя, критика)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предметном направлении -</w:t>
      </w:r>
    </w:p>
    <w:p w:rsidR="00D756CE" w:rsidRPr="00D756CE" w:rsidRDefault="00D756CE" w:rsidP="00C7768D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различным художественным материалом (гуашь, акварель, карандаш, фломастер и т.д.);</w:t>
      </w:r>
    </w:p>
    <w:p w:rsidR="00D756CE" w:rsidRPr="00D756CE" w:rsidRDefault="00D756CE" w:rsidP="00C7768D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основ трех видов художественной деятельности: изображение на плоскости и в объеме; художественное конструирование; украшение.</w:t>
      </w:r>
    </w:p>
    <w:p w:rsidR="00D756CE" w:rsidRPr="00D756CE" w:rsidRDefault="00D756CE" w:rsidP="00C7768D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практическими умениями и навыками в восприятии произведений искусства.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научится:</w:t>
      </w:r>
    </w:p>
    <w:p w:rsidR="00D756CE" w:rsidRPr="00D756CE" w:rsidRDefault="00D756CE" w:rsidP="00C7768D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756CE" w:rsidRPr="00D756CE" w:rsidRDefault="00D756CE" w:rsidP="00C7768D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756CE" w:rsidRDefault="00D756CE" w:rsidP="00C7768D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D1370" w:rsidRDefault="00CD1370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68D" w:rsidRDefault="00C7768D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370" w:rsidRPr="00D756CE" w:rsidRDefault="00CD1370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C7768D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D756CE" w:rsidRPr="00D756CE" w:rsidRDefault="00D756CE" w:rsidP="00C7768D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фантазии, воображения, проявляющиеся в конкретных формах творческой художественной деятельности;</w:t>
      </w:r>
    </w:p>
    <w:p w:rsidR="00D756CE" w:rsidRPr="00D756CE" w:rsidRDefault="00D756CE" w:rsidP="00C7768D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сформированы основы художественной культуры;</w:t>
      </w:r>
    </w:p>
    <w:p w:rsidR="00D756CE" w:rsidRPr="00D756CE" w:rsidRDefault="00D756CE" w:rsidP="00C7768D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 пользоваться языком декоративно-прикладного искусства, принципами декоративного обобщения;</w:t>
      </w:r>
    </w:p>
    <w:p w:rsidR="00D756CE" w:rsidRPr="00CD1370" w:rsidRDefault="00D756CE" w:rsidP="00C7768D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CD1370" w:rsidRPr="00D756CE" w:rsidRDefault="00CD1370" w:rsidP="00CD13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3509"/>
        <w:gridCol w:w="1077"/>
        <w:gridCol w:w="1739"/>
        <w:gridCol w:w="2555"/>
      </w:tblGrid>
      <w:tr w:rsidR="00D756CE" w:rsidRPr="00D756CE" w:rsidTr="00D756CE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разделов,</w:t>
            </w:r>
          </w:p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блоков, тем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1370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756CE" w:rsidRPr="00D756CE" w:rsidTr="00D756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756CE" w:rsidRPr="00D756CE" w:rsidTr="00D756C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навыков работы акварельными и гуашевыми красками.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756CE" w:rsidRPr="00D756CE" w:rsidTr="00D756C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работа в технике лепка из скульптурного пластилина.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756CE" w:rsidRPr="00D756CE" w:rsidTr="00D756C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различных техник работы акварельными красками.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56CE" w:rsidRPr="00D756CE" w:rsidTr="00D756C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работа в технике лепка из глины.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56CE" w:rsidRPr="00D756CE" w:rsidTr="00D756C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различных техник работы в цвете.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756CE" w:rsidRPr="00D756CE" w:rsidTr="00D756CE"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35 часов</w:t>
            </w:r>
          </w:p>
        </w:tc>
      </w:tr>
    </w:tbl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370" w:rsidRDefault="00CD1370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68D" w:rsidRPr="00D756CE" w:rsidRDefault="00C7768D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изучаемого курса дополнительной образовательной программы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Отработка навыков работы акварельными и гуашевыми красками.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программой. Особенности первого года обучения.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программы. Знакомство с учебным планом первого года обучения. Основные формы работы. Знакомство детей друг с другом.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в изостудии. Техника безопасности в изостудии.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художественными материалами и оборудованием.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рисунок. Графика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рисунок. Цвет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различными техниками работы акварельными и гуашевыми красками. Отработка навыков работы на практике.</w:t>
      </w:r>
    </w:p>
    <w:p w:rsidR="00D756CE" w:rsidRPr="00D756CE" w:rsidRDefault="00D756CE" w:rsidP="00CD1370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оф</w:t>
      </w:r>
      <w:r w:rsidR="00CD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ормление рисунков для выставки.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и работа в технике лепка из скульптурного пластилина.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различных техник работы со скульптурным пластилином. Знакомство с его свойствами (застывание, затвердевание и т.д.).</w:t>
      </w:r>
    </w:p>
    <w:p w:rsidR="00D756CE" w:rsidRPr="00D756CE" w:rsidRDefault="00D756CE" w:rsidP="00CD1370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роспись готовых изделий при помощи гуашевых красок.</w:t>
      </w:r>
      <w:r w:rsidR="00CD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изделий к выставке.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Отработка различных техник работы акварельными красками.</w:t>
      </w:r>
    </w:p>
    <w:p w:rsidR="00D756CE" w:rsidRPr="00D756CE" w:rsidRDefault="00D756CE" w:rsidP="00CD1370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акварельными красками использование губки вместо кисти.</w:t>
      </w:r>
      <w:r w:rsidR="00CD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техникой </w:t>
      </w:r>
      <w:r w:rsidR="00CD1370" w:rsidRPr="00CD1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акварели</w:t>
      </w:r>
      <w:r w:rsidR="00CD1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«Гризайль» (черно-белое изображение)</w:t>
      </w:r>
      <w:r w:rsidR="00CD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</w:t>
      </w:r>
      <w:r w:rsidR="00CD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 данной техники на практике.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и работа в технике лепка из глины.</w:t>
      </w:r>
    </w:p>
    <w:p w:rsidR="00D756CE" w:rsidRPr="00D756CE" w:rsidRDefault="00D756CE" w:rsidP="00CD1370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свойствами глины. Изготовление поделок и их роспись.</w:t>
      </w:r>
      <w:r w:rsidR="00CD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изделий к выставке.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Отработка различных техник работы в цвете.</w:t>
      </w:r>
    </w:p>
    <w:p w:rsid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 закрепление при работе над композицией в цвете различных приемов работы акварельными и гуашевыми красками, изученных с начала учебного года. Оформление итоговой выставки.</w:t>
      </w:r>
    </w:p>
    <w:p w:rsidR="00C7768D" w:rsidRDefault="00C7768D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68D" w:rsidRDefault="00C7768D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68D" w:rsidRPr="00D756CE" w:rsidRDefault="00C7768D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C7768D" w:rsidP="00C7768D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D756CE" w:rsidRDefault="00D756CE" w:rsidP="00CD13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1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8930"/>
        <w:gridCol w:w="709"/>
      </w:tblGrid>
      <w:tr w:rsidR="00486D81" w:rsidRPr="00D756CE" w:rsidTr="00AB749C">
        <w:trPr>
          <w:trHeight w:val="472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6D81" w:rsidRPr="00D756CE" w:rsidRDefault="00486D81" w:rsidP="00C7768D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7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час.</w:t>
            </w:r>
          </w:p>
        </w:tc>
      </w:tr>
      <w:tr w:rsidR="00486D81" w:rsidRPr="00D756CE" w:rsidTr="00AB749C">
        <w:trPr>
          <w:trHeight w:val="37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6D81" w:rsidRPr="00D756CE" w:rsidRDefault="00486D81" w:rsidP="003E5948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6D81" w:rsidRPr="00D756CE" w:rsidRDefault="00486D81" w:rsidP="003E5948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6D81" w:rsidRPr="00D756CE" w:rsidRDefault="00486D81" w:rsidP="003E5948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49C" w:rsidRPr="00D756CE" w:rsidTr="00AB749C">
        <w:trPr>
          <w:trHeight w:val="370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B749C" w:rsidRPr="00D756CE" w:rsidRDefault="00AB749C" w:rsidP="003E5948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Отработка навыков работы акварельными и гуашевыми красками.</w:t>
            </w:r>
          </w:p>
        </w:tc>
      </w:tr>
      <w:tr w:rsidR="00486D81" w:rsidRPr="00D756CE" w:rsidTr="00AB749C">
        <w:trPr>
          <w:trHeight w:val="1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15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Реклама кружка.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1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15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 акварель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Осень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аква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Осенний букет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рисунок узора в круге из стилизованных растений.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4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45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цвете гуашью над узором из стилизованных растений.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4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рисунок «Любимый уголок природы»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цвете акварелью над рисунком «Любимый уголок природы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Девушка-осень. (женский портрет)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паспарту для рисунков и оформление в рамку.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749C" w:rsidRPr="00D756CE" w:rsidTr="00AB749C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B749C" w:rsidRPr="00D756CE" w:rsidRDefault="00AB749C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и работа в технике лепка из скульптурного пластилина.</w:t>
            </w:r>
          </w:p>
        </w:tc>
      </w:tr>
      <w:tr w:rsidR="00486D81" w:rsidRPr="00D756CE" w:rsidTr="00AB749C">
        <w:trPr>
          <w:trHeight w:val="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6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техникой - лепка из скульптурного пластилина. Эскизы.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из пластики по теме «Ваза» (техника вытягивание)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из пластики по теме «Цветы» (</w:t>
            </w:r>
            <w:proofErr w:type="spellStart"/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вылепливание</w:t>
            </w:r>
            <w:proofErr w:type="spellEnd"/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деталей)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2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изделия из пластики гуашью.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6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эскизов карандашом по теме «Новогодние игрушки»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из пластики «Новогодние игрушки» (использование стеков)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6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изделия из пластики гуашью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Эскиз «Дымковская игрушка»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из пластики дымковской игрушки.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дымковской игрушки гуашью.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749C" w:rsidRPr="00D756CE" w:rsidTr="00AB749C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B749C" w:rsidRPr="00D756CE" w:rsidRDefault="00AB749C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Отработка различных техник работы акварельными красками.</w:t>
            </w:r>
          </w:p>
        </w:tc>
      </w:tr>
      <w:tr w:rsidR="00486D81" w:rsidRPr="00D756CE" w:rsidTr="00AB749C">
        <w:trPr>
          <w:trHeight w:val="1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15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«Зимний пейзаж» (работа в цвете черной акварелью)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3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«Богатыри Земли Русской» (эскиз)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2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композицией акварельными красками и губкой.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4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акварелью в технике «по - сырому» по теме «Следы на снегу»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749C" w:rsidRPr="00D756CE" w:rsidTr="00AB749C">
        <w:trPr>
          <w:trHeight w:val="435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B749C" w:rsidRPr="00D756CE" w:rsidRDefault="00AB749C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и работа в технике лепка из глины.</w:t>
            </w:r>
          </w:p>
        </w:tc>
      </w:tr>
      <w:tr w:rsidR="00486D81" w:rsidRPr="00D756CE" w:rsidTr="00AB749C">
        <w:trPr>
          <w:trHeight w:val="3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техникой – лепка из глины. Эскизы.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композиции по теме «В мире животных»- черепаха.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композиции по теме «В мире животных»- оформление на основу.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изделия из глины.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749C" w:rsidRPr="00D756CE" w:rsidTr="00AB749C">
        <w:trPr>
          <w:trHeight w:val="255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B749C" w:rsidRPr="00D756CE" w:rsidRDefault="00AB749C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Отработка различных техник работы в цвете.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Весенний натюрморт с натуры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работы над натюрмортом в цвете (акварель)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 с натуры «Цветы в вазе». (пастель)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 с натуры «Цветы в вазе». (пастель)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«День Победы»</w:t>
            </w:r>
            <w:proofErr w:type="gramStart"/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эскиз)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композицией в цвете. (акварель, гуашь)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итоговой выставке работ за год. Коллаж из работ.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6D81" w:rsidRPr="00D756CE" w:rsidTr="00AB749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D81" w:rsidRPr="00D756CE" w:rsidRDefault="00486D81" w:rsidP="003E5948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ч</w:t>
            </w:r>
          </w:p>
        </w:tc>
      </w:tr>
    </w:tbl>
    <w:p w:rsidR="00CD1370" w:rsidRPr="00D756CE" w:rsidRDefault="00CD1370" w:rsidP="00CD13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49C" w:rsidRDefault="00AB749C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49C" w:rsidRDefault="00AB749C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49C" w:rsidRDefault="00AB749C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68D" w:rsidRDefault="00C7768D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68D" w:rsidRDefault="00C7768D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68D" w:rsidRDefault="00C7768D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68D" w:rsidRDefault="00C7768D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68D" w:rsidRDefault="00C7768D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68D" w:rsidRDefault="00C7768D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68D" w:rsidRDefault="00C7768D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68D" w:rsidRDefault="00C7768D" w:rsidP="00C776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68D" w:rsidRDefault="00C7768D" w:rsidP="00C776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49C" w:rsidRDefault="00AB749C" w:rsidP="00AB749C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5138"/>
      </w:tblGrid>
      <w:tr w:rsidR="00AB749C" w:rsidRPr="006355A5" w:rsidTr="003E5948">
        <w:tc>
          <w:tcPr>
            <w:tcW w:w="5365" w:type="dxa"/>
            <w:hideMark/>
          </w:tcPr>
          <w:p w:rsidR="00AB749C" w:rsidRPr="006355A5" w:rsidRDefault="00AB749C" w:rsidP="003E59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355A5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AB749C" w:rsidRPr="006355A5" w:rsidRDefault="00AB749C" w:rsidP="003E594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355A5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AB749C" w:rsidRPr="006355A5" w:rsidRDefault="00AB749C" w:rsidP="003E594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355A5">
              <w:rPr>
                <w:rFonts w:ascii="Times New Roman" w:eastAsia="Calibri" w:hAnsi="Times New Roman" w:cs="Times New Roman"/>
              </w:rPr>
              <w:t>С.А. Апарина</w:t>
            </w:r>
          </w:p>
        </w:tc>
        <w:tc>
          <w:tcPr>
            <w:tcW w:w="5366" w:type="dxa"/>
          </w:tcPr>
          <w:p w:rsidR="00AB749C" w:rsidRPr="006355A5" w:rsidRDefault="00AB749C" w:rsidP="003E59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355A5">
              <w:rPr>
                <w:rFonts w:ascii="Times New Roman" w:eastAsia="Calibri" w:hAnsi="Times New Roman" w:cs="Times New Roman"/>
              </w:rPr>
              <w:t>Утверждаю</w:t>
            </w:r>
          </w:p>
          <w:p w:rsidR="00AB749C" w:rsidRPr="006355A5" w:rsidRDefault="00AB749C" w:rsidP="003E5948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55A5">
              <w:rPr>
                <w:rFonts w:ascii="Times New Roman" w:eastAsia="Calibri" w:hAnsi="Times New Roman" w:cs="Times New Roman"/>
              </w:rPr>
              <w:t xml:space="preserve">ИО директора школы                     </w:t>
            </w:r>
          </w:p>
          <w:p w:rsidR="00AB749C" w:rsidRPr="006355A5" w:rsidRDefault="00AB749C" w:rsidP="003E5948">
            <w:pPr>
              <w:spacing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55A5">
              <w:rPr>
                <w:rFonts w:ascii="Times New Roman" w:eastAsia="Calibri" w:hAnsi="Times New Roman" w:cs="Times New Roman"/>
              </w:rPr>
              <w:t xml:space="preserve">                             И.В. Саввина</w:t>
            </w:r>
          </w:p>
        </w:tc>
      </w:tr>
    </w:tbl>
    <w:p w:rsidR="00AB749C" w:rsidRPr="006355A5" w:rsidRDefault="00AB749C" w:rsidP="00AB749C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355A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</w:t>
      </w:r>
    </w:p>
    <w:p w:rsidR="00D756CE" w:rsidRPr="00C7768D" w:rsidRDefault="00AB749C" w:rsidP="00C776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55A5">
        <w:rPr>
          <w:rFonts w:ascii="Times New Roman" w:eastAsia="Calibri" w:hAnsi="Times New Roman" w:cs="Times New Roman"/>
          <w:b/>
          <w:sz w:val="28"/>
          <w:szCs w:val="28"/>
        </w:rPr>
        <w:t>Кален</w:t>
      </w:r>
      <w:r w:rsidR="00C7768D">
        <w:rPr>
          <w:rFonts w:ascii="Times New Roman" w:eastAsia="Calibri" w:hAnsi="Times New Roman" w:cs="Times New Roman"/>
          <w:b/>
          <w:sz w:val="28"/>
          <w:szCs w:val="28"/>
        </w:rPr>
        <w:t>дарно-тематическое планирование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1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4820"/>
        <w:gridCol w:w="850"/>
        <w:gridCol w:w="1985"/>
      </w:tblGrid>
      <w:tr w:rsidR="00D756CE" w:rsidRPr="00D756CE" w:rsidTr="00486D81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D1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D1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CD1370" w:rsidP="00CD13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756CE" w:rsidRPr="00D756CE" w:rsidTr="00486D81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75"/>
        </w:trPr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7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Отработка навыков работы акварельными и гуашевыми красками.</w:t>
            </w:r>
          </w:p>
        </w:tc>
      </w:tr>
      <w:tr w:rsidR="00D756CE" w:rsidRPr="00D756CE" w:rsidTr="00486D81">
        <w:trPr>
          <w:trHeight w:val="1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15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Реклама кружка.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ТБ</w:t>
            </w:r>
          </w:p>
        </w:tc>
      </w:tr>
      <w:tr w:rsidR="00D756CE" w:rsidRPr="00D756CE" w:rsidTr="00486D81">
        <w:trPr>
          <w:trHeight w:val="1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15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r w:rsidR="00486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 акварель «</w:t>
            </w:r>
            <w:proofErr w:type="spellStart"/>
            <w:r w:rsidR="00486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по-сырому</w:t>
            </w:r>
            <w:proofErr w:type="spellEnd"/>
            <w:r w:rsidR="00486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Осень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486D81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аква</w:t>
            </w:r>
            <w:r w:rsidR="00486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 «</w:t>
            </w:r>
            <w:proofErr w:type="spellStart"/>
            <w:r w:rsidR="00486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по-сырому</w:t>
            </w:r>
            <w:proofErr w:type="spellEnd"/>
            <w:r w:rsidR="00486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Осенний букет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рисунок узора в круге из стилизованных растений.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4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45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цвете гуашью над узором из стилизованных растений.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45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рисунок «Любимый уголок природы»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цвете акварелью над рисунком «Любимый уголок природы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Девушка-осень. (женский портрет)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паспарту для рисунков и оформление в рамку.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и работа в технике лепка из скульптурного пластилина.</w:t>
            </w:r>
          </w:p>
        </w:tc>
      </w:tr>
      <w:tr w:rsidR="00D756CE" w:rsidRPr="00D756CE" w:rsidTr="00486D81">
        <w:trPr>
          <w:trHeight w:val="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6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техникой - лепка из скульптурного пластилина. Эскизы.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D756CE" w:rsidRPr="00D756CE" w:rsidTr="00486D81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из пластики по теме «Ваза» (техника вытягивание)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из пластики по теме «Цветы» (</w:t>
            </w:r>
            <w:proofErr w:type="spellStart"/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вылепливание</w:t>
            </w:r>
            <w:proofErr w:type="spellEnd"/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деталей)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2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изделия из пластики гуашью.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6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эскизов карандашом по теме «Новогодние игрушки»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из пластики «Новогодние игрушки» (использование стеков)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6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изделия из пластики гуашью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6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Эскиз «Дымковская игрушка»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из пластики дымковской игрушки.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дымковской игрушки гуашью.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Отработка различных техник работы акварельными красками.</w:t>
            </w:r>
          </w:p>
        </w:tc>
      </w:tr>
      <w:tr w:rsidR="00D756CE" w:rsidRPr="00D756CE" w:rsidTr="00486D81">
        <w:trPr>
          <w:trHeight w:val="1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150" w:lineRule="atLeast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«Зимний пейзаж» (работа в цвете черной акварелью)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15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3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«Богатыри Земли Русской» (эскиз)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2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композицией акварельными красками и губкой.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4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акварелью в технике «по - сырому» по теме «Следы на снегу»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120"/>
        </w:trPr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12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и работа в технике лепка из глины.</w:t>
            </w:r>
          </w:p>
        </w:tc>
      </w:tr>
      <w:tr w:rsidR="00D756CE" w:rsidRPr="00D756CE" w:rsidTr="00486D81">
        <w:trPr>
          <w:trHeight w:val="3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техникой – лепка из глины. Эскизы.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композиции по теме «В мире животных»- черепаха.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композиции по теме «В мире животных»- оформление на основу.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изделия из глины.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Отработка различных техник работы в цвете.</w:t>
            </w: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Весенний натюрморт с натуры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работы над натюрмортом в цвете (акварель)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 с натуры «Цветы в вазе». (пастель)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 с натуры «Цветы в вазе». (пастель)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«День Победы»</w:t>
            </w:r>
            <w:proofErr w:type="gramStart"/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эскиз)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композицией в цвете. (акварель, гуашь)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итоговой выставке работ за год. Коллаж из работ.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6CE" w:rsidRPr="00D756CE" w:rsidTr="00486D8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D756CE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6CE" w:rsidRPr="00D756CE" w:rsidRDefault="00486D81" w:rsidP="00D756CE">
            <w:pPr>
              <w:spacing w:after="15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6CE" w:rsidRPr="00D756CE" w:rsidRDefault="00D756CE" w:rsidP="00D756CE">
            <w:pPr>
              <w:spacing w:after="200" w:line="276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5A5" w:rsidRPr="006355A5" w:rsidRDefault="006355A5" w:rsidP="00AB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5" w:rsidRPr="006355A5" w:rsidRDefault="006355A5" w:rsidP="006355A5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A5" w:rsidRPr="00D756CE" w:rsidRDefault="006355A5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68D" w:rsidRPr="00D756CE" w:rsidRDefault="00C7768D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6CE" w:rsidRPr="00D756CE" w:rsidRDefault="00D756CE" w:rsidP="00C7768D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программы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учителя: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Алексеева, В.В. Что такое искусство? – М.: Советский художник, 1979. –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 – 334с.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Анатомия взаимопонимания / М. А. Абалакина. — М., 1989.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Авдеев В.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Психотехнология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проблемных ситуаций / В. Авдеев. — М., 1992.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Башилов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А. Ребенок-художник / А. Я.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Башилов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1929.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Белютин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М. Основы изобразительной грамоты / Э. М.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Белютин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1961.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Библер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С. Мышление как творчество / В. С.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Библер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1975.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Гросул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Художественный замысел и эскиз в детском изобразительном творчестве Ис</w:t>
      </w:r>
      <w:r w:rsidR="00C7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кусство в школе. — 1993. — № 3.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учащихся: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Белюстина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- 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Ромадин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Пейзажи. М.: Советская Россия, 1975. -120с.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2.Дмитриева Н.А. Краткая история искусств. – М.: Искусство, 1985.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3.Жигалова С.К. Народная живопись. – М.: Просвещение, 1984.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4.Журнал "Юный художник"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5.Живопись народов СССР, - М.: Со</w:t>
      </w:r>
      <w:r w:rsidR="00C7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ветский художник, 1977. – 216с.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Информационно-коммуникативные средства:</w:t>
      </w:r>
    </w:p>
    <w:p w:rsidR="00D756CE" w:rsidRPr="00D756CE" w:rsidRDefault="00C7768D" w:rsidP="00C7768D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 «Фантастические клипарты».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ресурсы: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http://www.krugosvet.ru/enc/kultura_i_obrazovanie/izobrazitelnoe_iskusstvo/ISKUSSTVO_IZOBRAZITELNOE.html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Онлайн-энциклопедия «</w:t>
      </w:r>
      <w:proofErr w:type="spellStart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Кругосвет</w:t>
      </w:r>
      <w:proofErr w:type="spellEnd"/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2011год.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http://www.lookmi.ru/ «Учимся рисовать поэтапно».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http://www.mogut-vse.ru/k1.htm Курс №1 "Учимся видеть и рисовать, как Художник!"</w:t>
      </w:r>
    </w:p>
    <w:p w:rsidR="00D756CE" w:rsidRPr="00D756CE" w:rsidRDefault="00D756CE" w:rsidP="00C7768D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D756CE" w:rsidRPr="00D756CE" w:rsidRDefault="00C7768D" w:rsidP="00C7768D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компьютер; мультимедийный блок;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альбомы для рисования, листы формат А3, папки для бумаги;</w:t>
      </w:r>
    </w:p>
    <w:p w:rsidR="00D756CE" w:rsidRPr="00D756CE" w:rsidRDefault="00D756CE" w:rsidP="00D756CE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пастель, фломастеры, карандаши простые, карандаши цветные, палитра;</w:t>
      </w:r>
    </w:p>
    <w:p w:rsidR="002F6DF5" w:rsidRPr="00C7768D" w:rsidRDefault="00D756CE" w:rsidP="00C7768D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ножницы, точилки; - гуашь, акварель, глина, скульптурный пластилин.</w:t>
      </w:r>
    </w:p>
    <w:sectPr w:rsidR="002F6DF5" w:rsidRPr="00C7768D" w:rsidSect="00C7768D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A73"/>
    <w:multiLevelType w:val="multilevel"/>
    <w:tmpl w:val="6DEC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A6368"/>
    <w:multiLevelType w:val="multilevel"/>
    <w:tmpl w:val="96E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A6DD5"/>
    <w:multiLevelType w:val="multilevel"/>
    <w:tmpl w:val="9D4E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652AD"/>
    <w:multiLevelType w:val="multilevel"/>
    <w:tmpl w:val="640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B24B4"/>
    <w:multiLevelType w:val="multilevel"/>
    <w:tmpl w:val="B1A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CE"/>
    <w:rsid w:val="002112AE"/>
    <w:rsid w:val="002F6DF5"/>
    <w:rsid w:val="00486D81"/>
    <w:rsid w:val="006355A5"/>
    <w:rsid w:val="00A1751D"/>
    <w:rsid w:val="00AB749C"/>
    <w:rsid w:val="00C7768D"/>
    <w:rsid w:val="00CD1370"/>
    <w:rsid w:val="00D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2020-11-01T17:45:00Z</dcterms:created>
  <dcterms:modified xsi:type="dcterms:W3CDTF">2020-12-28T10:12:00Z</dcterms:modified>
</cp:coreProperties>
</file>