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88" w:rsidRDefault="001F0C88" w:rsidP="00C863BD">
      <w:pPr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383261" cy="9020175"/>
            <wp:effectExtent l="0" t="0" r="0" b="0"/>
            <wp:docPr id="1" name="Рисунок 1" descr="C:\Users\Alexandr\Desktop\Сайт школы\Rabochie programmy\титул раб.программ\2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2\Scan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51" cy="90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88" w:rsidRDefault="001F0C88" w:rsidP="00C863BD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414EE2" w:rsidRDefault="00414EE2" w:rsidP="00C863BD">
      <w:pPr>
        <w:pStyle w:val="a4"/>
        <w:tabs>
          <w:tab w:val="left" w:pos="4440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0C88" w:rsidRPr="001F0C88" w:rsidRDefault="001F0C88" w:rsidP="00C863BD">
      <w:pPr>
        <w:pStyle w:val="a4"/>
        <w:tabs>
          <w:tab w:val="left" w:pos="4440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C863BD" w:rsidRPr="005346C2" w:rsidRDefault="00C863BD" w:rsidP="00C863BD">
      <w:pPr>
        <w:spacing w:line="276" w:lineRule="auto"/>
        <w:jc w:val="center"/>
        <w:rPr>
          <w:b/>
        </w:rPr>
      </w:pPr>
      <w:r w:rsidRPr="005346C2">
        <w:rPr>
          <w:b/>
        </w:rPr>
        <w:lastRenderedPageBreak/>
        <w:t>ПОЯСНИТЕЛЬНАЯ ЗАПИСКА</w:t>
      </w:r>
    </w:p>
    <w:p w:rsidR="00C863BD" w:rsidRPr="00C863BD" w:rsidRDefault="00C863BD" w:rsidP="00C863BD">
      <w:pPr>
        <w:spacing w:line="276" w:lineRule="auto"/>
        <w:jc w:val="both"/>
      </w:pPr>
      <w:r w:rsidRPr="005346C2">
        <w:rPr>
          <w:b/>
          <w:i/>
        </w:rPr>
        <w:t>Количество  недельных часов:</w:t>
      </w:r>
      <w:r w:rsidR="00E07B59">
        <w:rPr>
          <w:i/>
        </w:rPr>
        <w:t>7 класс-2, 8класс-1</w:t>
      </w:r>
    </w:p>
    <w:p w:rsidR="00C863BD" w:rsidRPr="00E07B59" w:rsidRDefault="00C863BD" w:rsidP="00C863BD">
      <w:pPr>
        <w:spacing w:line="276" w:lineRule="auto"/>
        <w:jc w:val="both"/>
      </w:pPr>
      <w:r w:rsidRPr="005346C2">
        <w:rPr>
          <w:b/>
          <w:i/>
        </w:rPr>
        <w:t xml:space="preserve"> Количество часов в год</w:t>
      </w:r>
      <w:r w:rsidRPr="00C863BD">
        <w:rPr>
          <w:b/>
          <w:i/>
        </w:rPr>
        <w:t>:</w:t>
      </w:r>
      <w:r w:rsidR="00E07B59">
        <w:rPr>
          <w:i/>
        </w:rPr>
        <w:t>7 класс-70 , 8класс-</w:t>
      </w:r>
      <w:r w:rsidRPr="00E07B59">
        <w:t xml:space="preserve"> 35</w:t>
      </w:r>
    </w:p>
    <w:p w:rsidR="00C863BD" w:rsidRPr="005346C2" w:rsidRDefault="00C863BD" w:rsidP="00C863BD">
      <w:pPr>
        <w:spacing w:line="276" w:lineRule="auto"/>
        <w:jc w:val="both"/>
      </w:pPr>
      <w:r w:rsidRPr="005346C2">
        <w:rPr>
          <w:b/>
          <w:i/>
        </w:rPr>
        <w:t xml:space="preserve">Уровень рабочей программы    </w:t>
      </w:r>
      <w:r w:rsidRPr="005346C2">
        <w:rPr>
          <w:u w:val="single"/>
        </w:rPr>
        <w:t xml:space="preserve"> базовый</w:t>
      </w:r>
    </w:p>
    <w:p w:rsidR="00C863BD" w:rsidRDefault="00C863BD" w:rsidP="00414EE2">
      <w:pPr>
        <w:spacing w:line="276" w:lineRule="auto"/>
        <w:jc w:val="both"/>
        <w:rPr>
          <w:u w:val="single"/>
        </w:rPr>
      </w:pPr>
      <w:r w:rsidRPr="005346C2">
        <w:rPr>
          <w:b/>
          <w:i/>
        </w:rPr>
        <w:t>Классификация рабочей программы</w:t>
      </w:r>
      <w:r w:rsidRPr="005346C2">
        <w:rPr>
          <w:u w:val="single"/>
        </w:rPr>
        <w:t>типовая</w:t>
      </w:r>
    </w:p>
    <w:p w:rsidR="00E07B59" w:rsidRDefault="00E07B59" w:rsidP="00414EE2">
      <w:pPr>
        <w:spacing w:line="276" w:lineRule="auto"/>
        <w:jc w:val="both"/>
        <w:rPr>
          <w:u w:val="single"/>
        </w:rPr>
      </w:pPr>
    </w:p>
    <w:p w:rsidR="00E07B59" w:rsidRPr="00414EE2" w:rsidRDefault="00E07B59" w:rsidP="00414EE2">
      <w:pPr>
        <w:spacing w:line="276" w:lineRule="auto"/>
        <w:jc w:val="both"/>
        <w:rPr>
          <w:u w:val="single"/>
        </w:rPr>
      </w:pPr>
    </w:p>
    <w:p w:rsidR="00C863BD" w:rsidRPr="005346C2" w:rsidRDefault="00C863BD" w:rsidP="00C863BD">
      <w:pPr>
        <w:spacing w:line="276" w:lineRule="auto"/>
        <w:ind w:firstLine="540"/>
        <w:jc w:val="both"/>
      </w:pPr>
      <w:r w:rsidRPr="005346C2">
        <w:t>Рабочая программа по русскому языку</w:t>
      </w:r>
      <w:r>
        <w:t xml:space="preserve"> «Путь к слову» </w:t>
      </w:r>
      <w:r w:rsidRPr="005346C2">
        <w:t xml:space="preserve"> разработана на основе Примерной программы основного общего образования  в его базовом уровне,  допущенной Департаментом общего среднего образования Министерства образования Российской Федерации, ориентирована на федеральный компонент Государственного стандарта.</w:t>
      </w:r>
    </w:p>
    <w:p w:rsidR="00C863BD" w:rsidRPr="005346C2" w:rsidRDefault="00C863BD" w:rsidP="00C863BD">
      <w:pPr>
        <w:spacing w:line="276" w:lineRule="auto"/>
        <w:ind w:firstLine="540"/>
        <w:jc w:val="both"/>
      </w:pPr>
      <w:r w:rsidRPr="005346C2">
        <w:t xml:space="preserve"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 деятельность.  </w:t>
      </w:r>
    </w:p>
    <w:p w:rsidR="00C863BD" w:rsidRPr="005346C2" w:rsidRDefault="00C863BD" w:rsidP="00C863BD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46C2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19676B">
        <w:t>СанПин</w:t>
      </w:r>
      <w:proofErr w:type="spellEnd"/>
      <w:r w:rsidRPr="0019676B">
        <w:t xml:space="preserve"> 2.4.2.2821-10 «Санитарно-</w:t>
      </w:r>
      <w:proofErr w:type="spellStart"/>
      <w:r w:rsidRPr="0019676B">
        <w:t>эпидемологические</w:t>
      </w:r>
      <w:proofErr w:type="spellEnd"/>
      <w:r w:rsidRPr="0019676B"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414EE2" w:rsidRPr="0019676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Локальные акты, регламентирующие указанное направление деятельности.</w:t>
      </w:r>
    </w:p>
    <w:p w:rsidR="00414EE2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 xml:space="preserve"> Устав МКОУ </w:t>
      </w:r>
      <w:proofErr w:type="spellStart"/>
      <w:r w:rsidRPr="0019676B">
        <w:t>Шестаковская</w:t>
      </w:r>
      <w:proofErr w:type="spellEnd"/>
      <w:r w:rsidRPr="0019676B">
        <w:t xml:space="preserve"> СОШ. </w:t>
      </w:r>
    </w:p>
    <w:p w:rsidR="00414EE2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lastRenderedPageBreak/>
        <w:t>Примерная программа основног</w:t>
      </w:r>
      <w:r>
        <w:t>о общего образования по русскому языку.</w:t>
      </w:r>
    </w:p>
    <w:p w:rsidR="00414EE2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 xml:space="preserve">Образовательная программа ФГОС ООО  МКОУ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414EE2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>Годовой календарн</w:t>
      </w:r>
      <w:r>
        <w:t xml:space="preserve">ый график МКОУ </w:t>
      </w:r>
      <w:proofErr w:type="spellStart"/>
      <w:r>
        <w:t>Шестаковская</w:t>
      </w:r>
      <w:proofErr w:type="spellEnd"/>
      <w:r>
        <w:t xml:space="preserve"> СОШ.</w:t>
      </w:r>
    </w:p>
    <w:p w:rsidR="00414EE2" w:rsidRPr="00A3497B" w:rsidRDefault="00414EE2" w:rsidP="00414EE2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 xml:space="preserve">Учебный план МКОКУ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C863BD" w:rsidRPr="005346C2" w:rsidRDefault="00C863BD" w:rsidP="00C863BD">
      <w:pPr>
        <w:spacing w:line="276" w:lineRule="auto"/>
        <w:jc w:val="both"/>
        <w:rPr>
          <w:rStyle w:val="dash0410005f0431005f0437005f0430005f0446005f0020005f0441005f043f005f0438005f0441005f043a005f0430005f005fchar1char1"/>
          <w:rFonts w:eastAsiaTheme="majorEastAsia"/>
          <w:b/>
          <w:i/>
        </w:rPr>
      </w:pPr>
    </w:p>
    <w:p w:rsidR="00C863BD" w:rsidRPr="0065115E" w:rsidRDefault="00C863BD" w:rsidP="00C863BD">
      <w:pPr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65115E">
        <w:rPr>
          <w:rStyle w:val="dash0410005f0431005f0437005f0430005f0446005f0020005f0441005f043f005f0438005f0441005f043a005f0430005f005fchar1char1"/>
          <w:rFonts w:eastAsiaTheme="majorEastAsia"/>
          <w:b/>
        </w:rPr>
        <w:t>ПЛАНИРУЕМЫЕ РЕЗУЛЬТАТЫ ИЗУЧЕНИЯ РУССКОГО ЯЗЫКА</w:t>
      </w:r>
    </w:p>
    <w:p w:rsidR="00C863BD" w:rsidRPr="005346C2" w:rsidRDefault="00C863BD" w:rsidP="00C863BD">
      <w:pPr>
        <w:pStyle w:val="2"/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5346C2">
        <w:rPr>
          <w:rFonts w:ascii="Times New Roman" w:hAnsi="Times New Roman" w:cs="Times New Roman"/>
          <w:sz w:val="24"/>
          <w:szCs w:val="24"/>
        </w:rPr>
        <w:t>Выпускник научится:</w:t>
      </w:r>
      <w:bookmarkEnd w:id="1"/>
      <w:bookmarkEnd w:id="2"/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владеть различными видами </w:t>
      </w:r>
      <w:proofErr w:type="spellStart"/>
      <w:r w:rsidRPr="005346C2">
        <w:rPr>
          <w:sz w:val="24"/>
          <w:szCs w:val="24"/>
        </w:rPr>
        <w:t>аудирования</w:t>
      </w:r>
      <w:proofErr w:type="spellEnd"/>
      <w:r w:rsidRPr="005346C2">
        <w:rPr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участвовать в диалогическом и </w:t>
      </w:r>
      <w:proofErr w:type="spellStart"/>
      <w:r w:rsidRPr="005346C2">
        <w:rPr>
          <w:sz w:val="24"/>
          <w:szCs w:val="24"/>
        </w:rPr>
        <w:t>полилогическом</w:t>
      </w:r>
      <w:proofErr w:type="spellEnd"/>
      <w:r w:rsidRPr="005346C2">
        <w:rPr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использовать знание алфавита при поиске информации;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соблюдать основные языковые нормы в устной и письменной речи;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5346C2">
        <w:rPr>
          <w:sz w:val="24"/>
          <w:szCs w:val="24"/>
        </w:rPr>
        <w:t xml:space="preserve"> ;</w:t>
      </w:r>
      <w:proofErr w:type="gramEnd"/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использовать орфографические словари.</w:t>
      </w:r>
    </w:p>
    <w:p w:rsidR="00C863BD" w:rsidRPr="005346C2" w:rsidRDefault="00C863BD" w:rsidP="00C863BD">
      <w:pPr>
        <w:pStyle w:val="2"/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Toc414553135"/>
      <w:r w:rsidRPr="005346C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bookmarkEnd w:id="4"/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 xml:space="preserve">опознавать различные выразительные средства языка; 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 xml:space="preserve">писать </w:t>
      </w:r>
      <w:r w:rsidR="008D19A7">
        <w:rPr>
          <w:i/>
          <w:sz w:val="24"/>
          <w:szCs w:val="24"/>
        </w:rPr>
        <w:t xml:space="preserve">сочинение, </w:t>
      </w:r>
      <w:r w:rsidRPr="005346C2">
        <w:rPr>
          <w:i/>
          <w:sz w:val="24"/>
          <w:szCs w:val="24"/>
        </w:rPr>
        <w:t xml:space="preserve">отзыв, </w:t>
      </w:r>
      <w:r w:rsidR="008D19A7">
        <w:rPr>
          <w:i/>
          <w:sz w:val="24"/>
          <w:szCs w:val="24"/>
        </w:rPr>
        <w:t xml:space="preserve">интервью, очерки </w:t>
      </w:r>
      <w:r w:rsidRPr="005346C2">
        <w:rPr>
          <w:i/>
          <w:sz w:val="24"/>
          <w:szCs w:val="24"/>
        </w:rPr>
        <w:t>и другие жанры;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lastRenderedPageBreak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863BD" w:rsidRPr="005346C2" w:rsidRDefault="00C863BD" w:rsidP="00C863BD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8D19A7" w:rsidRPr="0065115E" w:rsidRDefault="008D19A7" w:rsidP="008D19A7">
      <w:pPr>
        <w:pStyle w:val="a4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65115E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5346C2">
        <w:t>обучающихся</w:t>
      </w:r>
      <w:proofErr w:type="gramEnd"/>
      <w:r w:rsidRPr="005346C2"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5346C2">
        <w:t>социолингвистический</w:t>
      </w:r>
      <w:proofErr w:type="gramEnd"/>
      <w:r w:rsidRPr="005346C2">
        <w:t xml:space="preserve"> ее компоненты), лингвистической (языковедческой), а также </w:t>
      </w:r>
      <w:proofErr w:type="spellStart"/>
      <w:r w:rsidRPr="005346C2">
        <w:t>культуроведческой</w:t>
      </w:r>
      <w:proofErr w:type="spellEnd"/>
      <w:r w:rsidRPr="005346C2">
        <w:t xml:space="preserve"> компетенций.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proofErr w:type="spellStart"/>
      <w:r w:rsidRPr="005346C2">
        <w:t>Культуроведческая</w:t>
      </w:r>
      <w:proofErr w:type="spellEnd"/>
      <w:r w:rsidRPr="005346C2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Главными задачами реализации Программы являются: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8D19A7" w:rsidRPr="005346C2" w:rsidRDefault="008D19A7" w:rsidP="008D19A7">
      <w:pPr>
        <w:pStyle w:val="a6"/>
        <w:spacing w:line="276" w:lineRule="auto"/>
        <w:ind w:left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5346C2">
        <w:rPr>
          <w:rStyle w:val="Zag11"/>
          <w:rFonts w:eastAsia="@Arial Unicode MS"/>
          <w:sz w:val="24"/>
          <w:szCs w:val="24"/>
        </w:rPr>
        <w:t>лиц, проявивших выдающиеся способности</w:t>
      </w:r>
      <w:r w:rsidRPr="005346C2">
        <w:rPr>
          <w:sz w:val="24"/>
          <w:szCs w:val="24"/>
        </w:rPr>
        <w:t>;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для знакомства </w:t>
      </w:r>
      <w:proofErr w:type="gramStart"/>
      <w:r w:rsidRPr="005346C2">
        <w:rPr>
          <w:sz w:val="24"/>
          <w:szCs w:val="24"/>
        </w:rPr>
        <w:t>обучающихся</w:t>
      </w:r>
      <w:proofErr w:type="gramEnd"/>
      <w:r w:rsidRPr="005346C2">
        <w:rPr>
          <w:sz w:val="24"/>
          <w:szCs w:val="24"/>
        </w:rPr>
        <w:t xml:space="preserve"> с методами научного познания; </w:t>
      </w:r>
    </w:p>
    <w:p w:rsidR="008D19A7" w:rsidRPr="005346C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для формирования у </w:t>
      </w:r>
      <w:proofErr w:type="gramStart"/>
      <w:r w:rsidRPr="005346C2">
        <w:rPr>
          <w:sz w:val="24"/>
          <w:szCs w:val="24"/>
        </w:rPr>
        <w:t>обучающихся</w:t>
      </w:r>
      <w:proofErr w:type="gramEnd"/>
      <w:r w:rsidRPr="005346C2">
        <w:rPr>
          <w:sz w:val="24"/>
          <w:szCs w:val="24"/>
        </w:rPr>
        <w:t xml:space="preserve"> опыта самостоятельной образовательной, общественной, проектно-</w:t>
      </w:r>
      <w:proofErr w:type="spellStart"/>
      <w:r w:rsidRPr="005346C2">
        <w:rPr>
          <w:sz w:val="24"/>
          <w:szCs w:val="24"/>
        </w:rPr>
        <w:t>исследовательскй</w:t>
      </w:r>
      <w:proofErr w:type="spellEnd"/>
      <w:r w:rsidRPr="005346C2">
        <w:rPr>
          <w:sz w:val="24"/>
          <w:szCs w:val="24"/>
        </w:rPr>
        <w:t xml:space="preserve"> и художественной деятельности;</w:t>
      </w:r>
    </w:p>
    <w:p w:rsidR="008D19A7" w:rsidRPr="00414EE2" w:rsidRDefault="008D19A7" w:rsidP="008D19A7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5346C2">
        <w:rPr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8D19A7" w:rsidRPr="005346C2" w:rsidRDefault="008D19A7" w:rsidP="008D19A7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Toc287934280"/>
      <w:bookmarkStart w:id="6" w:name="_Toc414553182"/>
      <w:r w:rsidRPr="005346C2">
        <w:rPr>
          <w:rFonts w:ascii="Times New Roman" w:hAnsi="Times New Roman" w:cs="Times New Roman"/>
          <w:sz w:val="24"/>
          <w:szCs w:val="24"/>
        </w:rPr>
        <w:t>Речь. Речевая деятельность</w:t>
      </w:r>
      <w:bookmarkEnd w:id="5"/>
      <w:bookmarkEnd w:id="6"/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5346C2">
        <w:t>полилог</w:t>
      </w:r>
      <w:proofErr w:type="spellEnd"/>
      <w:r w:rsidRPr="005346C2"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5346C2">
        <w:rPr>
          <w:i/>
        </w:rPr>
        <w:t>тезисы</w:t>
      </w:r>
      <w:proofErr w:type="gramStart"/>
      <w:r w:rsidRPr="005346C2">
        <w:rPr>
          <w:i/>
        </w:rPr>
        <w:t>,д</w:t>
      </w:r>
      <w:proofErr w:type="gramEnd"/>
      <w:r w:rsidRPr="005346C2">
        <w:rPr>
          <w:i/>
        </w:rPr>
        <w:t xml:space="preserve">оклад, </w:t>
      </w:r>
      <w:r w:rsidRPr="005346C2">
        <w:t xml:space="preserve">дискуссия, </w:t>
      </w:r>
      <w:r w:rsidRPr="005346C2">
        <w:rPr>
          <w:i/>
        </w:rPr>
        <w:t>реферат, статья, рецензия</w:t>
      </w:r>
      <w:r w:rsidRPr="005346C2">
        <w:t xml:space="preserve">); публицистического стиля и устной публичной речи (выступление, обсуждение, </w:t>
      </w:r>
      <w:r w:rsidRPr="005346C2">
        <w:rPr>
          <w:i/>
        </w:rPr>
        <w:lastRenderedPageBreak/>
        <w:t>статья, интервью, очерк</w:t>
      </w:r>
      <w:r w:rsidRPr="005346C2">
        <w:t xml:space="preserve">); официально-делового стиля (расписка, </w:t>
      </w:r>
      <w:r w:rsidRPr="005346C2">
        <w:rPr>
          <w:i/>
        </w:rPr>
        <w:t>доверенность,</w:t>
      </w:r>
      <w:r w:rsidRPr="005346C2">
        <w:t xml:space="preserve"> заявление, </w:t>
      </w:r>
      <w:r w:rsidRPr="005346C2">
        <w:rPr>
          <w:i/>
        </w:rPr>
        <w:t>резюме</w:t>
      </w:r>
      <w:r w:rsidRPr="005346C2">
        <w:t>).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5346C2">
        <w:rPr>
          <w:i/>
        </w:rPr>
        <w:t xml:space="preserve">избыточная </w:t>
      </w:r>
      <w:r w:rsidRPr="005346C2">
        <w:t>информация. Функционально-смысловые типы текста (повествование, описание, рассуждение)</w:t>
      </w:r>
      <w:proofErr w:type="gramStart"/>
      <w:r w:rsidRPr="005346C2">
        <w:rPr>
          <w:i/>
        </w:rPr>
        <w:t>.Т</w:t>
      </w:r>
      <w:proofErr w:type="gramEnd"/>
      <w:r w:rsidRPr="005346C2">
        <w:rPr>
          <w:i/>
        </w:rPr>
        <w:t xml:space="preserve">ексты смешанного типа. 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Специфика художественного текста.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 xml:space="preserve">Анализ текста. 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 xml:space="preserve">Виды речевой деятельности (говорение, </w:t>
      </w:r>
      <w:proofErr w:type="spellStart"/>
      <w:r w:rsidRPr="005346C2">
        <w:t>аудирование</w:t>
      </w:r>
      <w:proofErr w:type="spellEnd"/>
      <w:r w:rsidRPr="005346C2">
        <w:t>, письмо, чтение).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5346C2">
        <w:t>Полилог</w:t>
      </w:r>
      <w:proofErr w:type="spellEnd"/>
      <w:r w:rsidRPr="005346C2">
        <w:t>: беседа, обсуждение, дискуссия.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Создание устных высказываний разной коммуникативной направленности  в зависимости от сферы и ситуации общения.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Информационная переработка текста (план, конспект, аннотация).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 xml:space="preserve">Изложение содержания прослушанного или прочитанного текста (подробное, сжатое, выборочное). 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Написание сочинений, писем, текстов иных жанров.</w:t>
      </w:r>
    </w:p>
    <w:p w:rsidR="008D19A7" w:rsidRPr="005346C2" w:rsidRDefault="008D19A7" w:rsidP="008D19A7">
      <w:pPr>
        <w:pStyle w:val="3"/>
        <w:spacing w:before="0" w:line="276" w:lineRule="auto"/>
        <w:rPr>
          <w:rFonts w:ascii="Times New Roman" w:hAnsi="Times New Roman" w:cs="Times New Roman"/>
          <w:b w:val="0"/>
        </w:rPr>
      </w:pPr>
      <w:bookmarkStart w:id="7" w:name="_Toc287934281"/>
      <w:bookmarkStart w:id="8" w:name="_Toc414553183"/>
      <w:r w:rsidRPr="005346C2">
        <w:rPr>
          <w:rFonts w:ascii="Times New Roman" w:hAnsi="Times New Roman" w:cs="Times New Roman"/>
        </w:rPr>
        <w:t>Культура речи</w:t>
      </w:r>
      <w:bookmarkEnd w:id="7"/>
      <w:bookmarkEnd w:id="8"/>
    </w:p>
    <w:p w:rsidR="008D19A7" w:rsidRPr="005346C2" w:rsidRDefault="008D19A7" w:rsidP="008D19A7">
      <w:pPr>
        <w:spacing w:line="276" w:lineRule="auto"/>
        <w:ind w:firstLine="709"/>
        <w:jc w:val="both"/>
        <w:rPr>
          <w:i/>
        </w:rPr>
      </w:pPr>
      <w:r w:rsidRPr="005346C2">
        <w:t xml:space="preserve">Культура речи и ее основные аспекты: нормативный, коммуникативный, этический. </w:t>
      </w:r>
      <w:r w:rsidRPr="005346C2">
        <w:rPr>
          <w:i/>
        </w:rPr>
        <w:t>Основные критерии культуры речи.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8D19A7" w:rsidRPr="005346C2" w:rsidRDefault="008D19A7" w:rsidP="008D19A7">
      <w:pPr>
        <w:spacing w:line="276" w:lineRule="auto"/>
        <w:ind w:firstLine="709"/>
        <w:jc w:val="both"/>
      </w:pPr>
      <w:r w:rsidRPr="005346C2">
        <w:t>Оценивание правильности, коммуникативных качеств и эффективности речи.</w:t>
      </w:r>
    </w:p>
    <w:p w:rsidR="00C863BD" w:rsidRPr="0065115E" w:rsidRDefault="008D19A7" w:rsidP="0065115E">
      <w:pPr>
        <w:spacing w:line="276" w:lineRule="auto"/>
        <w:ind w:firstLine="709"/>
        <w:jc w:val="both"/>
        <w:rPr>
          <w:rStyle w:val="dash0410005f0431005f0437005f0430005f0446005f0020005f0441005f043f005f0438005f0441005f043a005f0430005f005fchar1char1"/>
          <w:i/>
        </w:rPr>
      </w:pPr>
      <w:r w:rsidRPr="005346C2">
        <w:t xml:space="preserve">Речевой этикет. Овладение </w:t>
      </w:r>
      <w:proofErr w:type="spellStart"/>
      <w:r w:rsidRPr="005346C2">
        <w:t>лингво</w:t>
      </w:r>
      <w:proofErr w:type="spellEnd"/>
      <w:r w:rsidRPr="005346C2">
        <w:t xml:space="preserve">-культурными нормами речевого поведения в различных ситуациях формального и неформального общения. </w:t>
      </w:r>
      <w:r w:rsidRPr="005346C2">
        <w:rPr>
          <w:i/>
        </w:rPr>
        <w:t>Невербальные средства общения.Межкультурная коммуникация.</w:t>
      </w:r>
    </w:p>
    <w:p w:rsidR="00414EE2" w:rsidRDefault="00414EE2" w:rsidP="00414EE2">
      <w:pPr>
        <w:jc w:val="center"/>
        <w:rPr>
          <w:b/>
          <w:sz w:val="28"/>
          <w:szCs w:val="28"/>
        </w:rPr>
      </w:pPr>
    </w:p>
    <w:p w:rsidR="00414EE2" w:rsidRDefault="00414EE2" w:rsidP="00414EE2">
      <w:pPr>
        <w:jc w:val="center"/>
        <w:rPr>
          <w:b/>
          <w:sz w:val="28"/>
          <w:szCs w:val="28"/>
        </w:rPr>
      </w:pPr>
    </w:p>
    <w:p w:rsidR="00414EE2" w:rsidRDefault="00414EE2" w:rsidP="00414EE2">
      <w:pPr>
        <w:jc w:val="center"/>
        <w:rPr>
          <w:b/>
          <w:sz w:val="28"/>
          <w:szCs w:val="28"/>
        </w:rPr>
      </w:pPr>
    </w:p>
    <w:p w:rsidR="008B19F4" w:rsidRDefault="008B19F4" w:rsidP="00414EE2">
      <w:pPr>
        <w:jc w:val="center"/>
        <w:rPr>
          <w:b/>
          <w:sz w:val="28"/>
          <w:szCs w:val="28"/>
        </w:rPr>
      </w:pPr>
    </w:p>
    <w:p w:rsidR="008B19F4" w:rsidRDefault="008B19F4" w:rsidP="00414EE2">
      <w:pPr>
        <w:jc w:val="center"/>
        <w:rPr>
          <w:b/>
          <w:sz w:val="28"/>
          <w:szCs w:val="28"/>
        </w:rPr>
      </w:pPr>
    </w:p>
    <w:p w:rsidR="008B19F4" w:rsidRDefault="008B19F4" w:rsidP="00414EE2">
      <w:pPr>
        <w:jc w:val="center"/>
        <w:rPr>
          <w:b/>
          <w:sz w:val="28"/>
          <w:szCs w:val="28"/>
        </w:rPr>
      </w:pPr>
    </w:p>
    <w:p w:rsidR="008B19F4" w:rsidRDefault="008B19F4" w:rsidP="00414EE2">
      <w:pPr>
        <w:jc w:val="center"/>
        <w:rPr>
          <w:b/>
          <w:sz w:val="28"/>
          <w:szCs w:val="28"/>
        </w:rPr>
      </w:pPr>
    </w:p>
    <w:p w:rsidR="008B19F4" w:rsidRDefault="008B19F4" w:rsidP="00414EE2">
      <w:pPr>
        <w:jc w:val="center"/>
        <w:rPr>
          <w:b/>
          <w:sz w:val="28"/>
          <w:szCs w:val="28"/>
        </w:rPr>
      </w:pPr>
    </w:p>
    <w:p w:rsidR="008B19F4" w:rsidRDefault="008B19F4" w:rsidP="00414EE2">
      <w:pPr>
        <w:jc w:val="center"/>
        <w:rPr>
          <w:b/>
          <w:sz w:val="28"/>
          <w:szCs w:val="28"/>
        </w:rPr>
      </w:pPr>
    </w:p>
    <w:p w:rsidR="008B19F4" w:rsidRDefault="008B19F4" w:rsidP="00414EE2">
      <w:pPr>
        <w:jc w:val="center"/>
        <w:rPr>
          <w:b/>
          <w:sz w:val="28"/>
          <w:szCs w:val="28"/>
        </w:rPr>
      </w:pPr>
    </w:p>
    <w:p w:rsidR="008B19F4" w:rsidRDefault="008B19F4" w:rsidP="00414EE2">
      <w:pPr>
        <w:jc w:val="center"/>
        <w:rPr>
          <w:b/>
          <w:sz w:val="28"/>
          <w:szCs w:val="28"/>
        </w:rPr>
      </w:pPr>
    </w:p>
    <w:p w:rsidR="008B19F4" w:rsidRDefault="008B19F4" w:rsidP="008B19F4">
      <w:pPr>
        <w:rPr>
          <w:b/>
          <w:sz w:val="28"/>
          <w:szCs w:val="28"/>
        </w:rPr>
      </w:pPr>
    </w:p>
    <w:p w:rsidR="008B19F4" w:rsidRDefault="008B19F4" w:rsidP="008B19F4">
      <w:pPr>
        <w:rPr>
          <w:b/>
          <w:sz w:val="28"/>
          <w:szCs w:val="28"/>
        </w:rPr>
      </w:pPr>
    </w:p>
    <w:p w:rsidR="00414EE2" w:rsidRDefault="00414EE2" w:rsidP="00414EE2">
      <w:pPr>
        <w:jc w:val="center"/>
        <w:rPr>
          <w:b/>
          <w:sz w:val="28"/>
          <w:szCs w:val="28"/>
        </w:rPr>
      </w:pPr>
    </w:p>
    <w:p w:rsidR="00414EE2" w:rsidRDefault="00E07B59" w:rsidP="008B19F4">
      <w:pPr>
        <w:jc w:val="center"/>
        <w:rPr>
          <w:b/>
        </w:rPr>
      </w:pPr>
      <w:r w:rsidRPr="008B19F4">
        <w:rPr>
          <w:b/>
        </w:rPr>
        <w:lastRenderedPageBreak/>
        <w:t>Учебно – тематический план 7 класс</w:t>
      </w:r>
    </w:p>
    <w:p w:rsidR="008B19F4" w:rsidRPr="008B19F4" w:rsidRDefault="008B19F4" w:rsidP="008B19F4">
      <w:pPr>
        <w:jc w:val="center"/>
        <w:rPr>
          <w:b/>
        </w:rPr>
      </w:pPr>
    </w:p>
    <w:p w:rsidR="00414EE2" w:rsidRPr="008B19F4" w:rsidRDefault="00414EE2" w:rsidP="00414EE2">
      <w:pPr>
        <w:jc w:val="center"/>
        <w:rPr>
          <w:b/>
        </w:rPr>
      </w:pPr>
    </w:p>
    <w:tbl>
      <w:tblPr>
        <w:tblW w:w="94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964"/>
        <w:gridCol w:w="2551"/>
      </w:tblGrid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center"/>
              <w:rPr>
                <w:b/>
                <w:color w:val="000000"/>
                <w:lang w:eastAsia="en-US"/>
              </w:rPr>
            </w:pPr>
            <w:r w:rsidRPr="008B19F4"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center"/>
              <w:rPr>
                <w:b/>
                <w:color w:val="000000"/>
                <w:lang w:eastAsia="en-US"/>
              </w:rPr>
            </w:pPr>
            <w:r w:rsidRPr="008B19F4">
              <w:rPr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center"/>
              <w:rPr>
                <w:b/>
                <w:color w:val="000000"/>
                <w:lang w:eastAsia="en-US"/>
              </w:rPr>
            </w:pPr>
            <w:r w:rsidRPr="008B19F4">
              <w:rPr>
                <w:b/>
                <w:color w:val="000000"/>
                <w:lang w:eastAsia="en-US"/>
              </w:rPr>
              <w:t>Кол-во часов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1-2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bCs/>
                <w:color w:val="000000"/>
                <w:lang w:eastAsia="en-US"/>
              </w:rPr>
              <w:t xml:space="preserve"> Вводный урок. Ознакомление с критериями оценивания ОГЭ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bCs/>
                <w:color w:val="000000"/>
                <w:lang w:eastAsia="en-US"/>
              </w:rPr>
            </w:pPr>
            <w:r w:rsidRPr="008B19F4">
              <w:rPr>
                <w:bCs/>
                <w:color w:val="000000"/>
                <w:lang w:eastAsia="en-US"/>
              </w:rPr>
              <w:t>Сжатое изложение (упр.21)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Пересказ текста (упр.23)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5-6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по картин</w:t>
            </w:r>
            <w:proofErr w:type="gramStart"/>
            <w:r w:rsidRPr="008B19F4">
              <w:rPr>
                <w:lang w:eastAsia="en-US"/>
              </w:rPr>
              <w:t>е(</w:t>
            </w:r>
            <w:proofErr w:type="gramEnd"/>
            <w:r w:rsidRPr="008B19F4">
              <w:rPr>
                <w:lang w:eastAsia="en-US"/>
              </w:rPr>
              <w:t>упр.48)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 xml:space="preserve">7-8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Составление текста на основе жизненного опыт</w:t>
            </w:r>
            <w:proofErr w:type="gramStart"/>
            <w:r w:rsidRPr="008B19F4">
              <w:rPr>
                <w:lang w:eastAsia="en-US"/>
              </w:rPr>
              <w:t>а(</w:t>
            </w:r>
            <w:proofErr w:type="gramEnd"/>
            <w:r w:rsidRPr="008B19F4">
              <w:rPr>
                <w:lang w:eastAsia="en-US"/>
              </w:rPr>
              <w:t>упр.69)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Выразительное чтение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 xml:space="preserve">Пересказ текста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11-12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Описание внешности человека. Сочинение (упр.93)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13-14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Составление рассказа по фотографии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15-16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Изложение (упр.116)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Монолог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bCs/>
                <w:color w:val="000000"/>
                <w:lang w:eastAsia="en-US"/>
              </w:rPr>
            </w:pPr>
            <w:r w:rsidRPr="008B19F4">
              <w:rPr>
                <w:bCs/>
                <w:color w:val="000000"/>
                <w:lang w:eastAsia="en-US"/>
              </w:rPr>
              <w:t>Текст-рассуждение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jc w:val="both"/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19-20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 xml:space="preserve">Составление текста по фотографии </w:t>
            </w:r>
            <w:proofErr w:type="gramStart"/>
            <w:r w:rsidRPr="008B19F4">
              <w:rPr>
                <w:lang w:eastAsia="en-US"/>
              </w:rPr>
              <w:t xml:space="preserve">( </w:t>
            </w:r>
            <w:proofErr w:type="gramEnd"/>
            <w:r w:rsidRPr="008B19F4">
              <w:rPr>
                <w:lang w:eastAsia="en-US"/>
              </w:rPr>
              <w:t>упр.150)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21-22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Выборочное изложение (упр.151)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23-24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(упр.167)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25-26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на лингвистическую тем</w:t>
            </w:r>
            <w:proofErr w:type="gramStart"/>
            <w:r w:rsidRPr="008B19F4">
              <w:rPr>
                <w:lang w:eastAsia="en-US"/>
              </w:rPr>
              <w:t>у(</w:t>
            </w:r>
            <w:proofErr w:type="gramEnd"/>
            <w:r w:rsidRPr="008B19F4">
              <w:rPr>
                <w:lang w:eastAsia="en-US"/>
              </w:rPr>
              <w:t>упр.179)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27-28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 xml:space="preserve">Составление текста </w:t>
            </w:r>
            <w:proofErr w:type="gramStart"/>
            <w:r w:rsidRPr="008B19F4">
              <w:rPr>
                <w:lang w:eastAsia="en-US"/>
              </w:rPr>
              <w:t>-р</w:t>
            </w:r>
            <w:proofErr w:type="gramEnd"/>
            <w:r w:rsidRPr="008B19F4">
              <w:rPr>
                <w:lang w:eastAsia="en-US"/>
              </w:rPr>
              <w:t>ассуждения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29-30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по картине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31-32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на основе жизненного опыт</w:t>
            </w:r>
            <w:proofErr w:type="gramStart"/>
            <w:r w:rsidRPr="008B19F4">
              <w:rPr>
                <w:lang w:eastAsia="en-US"/>
              </w:rPr>
              <w:t>а(</w:t>
            </w:r>
            <w:proofErr w:type="gramEnd"/>
            <w:r w:rsidRPr="008B19F4">
              <w:rPr>
                <w:lang w:eastAsia="en-US"/>
              </w:rPr>
              <w:t>упр.264)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33-34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по картин</w:t>
            </w:r>
            <w:proofErr w:type="gramStart"/>
            <w:r w:rsidRPr="008B19F4">
              <w:rPr>
                <w:lang w:eastAsia="en-US"/>
              </w:rPr>
              <w:t>е(</w:t>
            </w:r>
            <w:proofErr w:type="gramEnd"/>
            <w:r w:rsidRPr="008B19F4">
              <w:rPr>
                <w:lang w:eastAsia="en-US"/>
              </w:rPr>
              <w:t>упр.233)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35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Составление вопросов для диалога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36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Составление текста по опорным словам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37-38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по картине (упр. 273)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39-40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Изложение (упр.293)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41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Отзыв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42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Учебный доклад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43-44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Устное собеседование в формате ОГЭ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45-46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на лингвистическую тем</w:t>
            </w:r>
            <w:proofErr w:type="gramStart"/>
            <w:r w:rsidRPr="008B19F4">
              <w:rPr>
                <w:lang w:eastAsia="en-US"/>
              </w:rPr>
              <w:t>у(</w:t>
            </w:r>
            <w:proofErr w:type="gramEnd"/>
            <w:r w:rsidRPr="008B19F4">
              <w:rPr>
                <w:lang w:eastAsia="en-US"/>
              </w:rPr>
              <w:t>упр330)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47-48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по картин</w:t>
            </w:r>
            <w:proofErr w:type="gramStart"/>
            <w:r w:rsidRPr="008B19F4">
              <w:rPr>
                <w:lang w:eastAsia="en-US"/>
              </w:rPr>
              <w:t>е(</w:t>
            </w:r>
            <w:proofErr w:type="gramEnd"/>
            <w:r w:rsidRPr="008B19F4">
              <w:rPr>
                <w:lang w:eastAsia="en-US"/>
              </w:rPr>
              <w:t>упр.348)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49-50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 (упр.353)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51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Диалог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52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Составление диалога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1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53-54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</w:t>
            </w:r>
            <w:proofErr w:type="gramStart"/>
            <w:r w:rsidRPr="008B19F4">
              <w:rPr>
                <w:lang w:eastAsia="en-US"/>
              </w:rPr>
              <w:t>е(</w:t>
            </w:r>
            <w:proofErr w:type="gramEnd"/>
            <w:r w:rsidRPr="008B19F4">
              <w:rPr>
                <w:lang w:eastAsia="en-US"/>
              </w:rPr>
              <w:t>упр.376)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55-56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Сочинение-рассуждение (упр.384)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57-58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Сочинение-репортаж (упр.393)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59-60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Составление текст</w:t>
            </w:r>
            <w:proofErr w:type="gramStart"/>
            <w:r w:rsidRPr="008B19F4">
              <w:rPr>
                <w:lang w:eastAsia="en-US"/>
              </w:rPr>
              <w:t>а(</w:t>
            </w:r>
            <w:proofErr w:type="gramEnd"/>
            <w:r w:rsidRPr="008B19F4">
              <w:rPr>
                <w:lang w:eastAsia="en-US"/>
              </w:rPr>
              <w:t>упр419)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61-62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Составление текст</w:t>
            </w:r>
            <w:proofErr w:type="gramStart"/>
            <w:r w:rsidRPr="008B19F4">
              <w:rPr>
                <w:lang w:eastAsia="en-US"/>
              </w:rPr>
              <w:t>а(</w:t>
            </w:r>
            <w:proofErr w:type="gramEnd"/>
            <w:r w:rsidRPr="008B19F4">
              <w:rPr>
                <w:lang w:eastAsia="en-US"/>
              </w:rPr>
              <w:t>упр426)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63-64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Сочинение-рассказ по данному сюжет</w:t>
            </w:r>
            <w:proofErr w:type="gramStart"/>
            <w:r w:rsidRPr="008B19F4">
              <w:rPr>
                <w:lang w:eastAsia="en-US"/>
              </w:rPr>
              <w:t>у(</w:t>
            </w:r>
            <w:proofErr w:type="gramEnd"/>
            <w:r w:rsidRPr="008B19F4">
              <w:rPr>
                <w:lang w:eastAsia="en-US"/>
              </w:rPr>
              <w:t>упр.446)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 xml:space="preserve">65-66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Публичное выступление (упр.457)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67-68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Составление поздравительного письм</w:t>
            </w:r>
            <w:proofErr w:type="gramStart"/>
            <w:r w:rsidRPr="008B19F4">
              <w:rPr>
                <w:lang w:eastAsia="en-US"/>
              </w:rPr>
              <w:t>а(</w:t>
            </w:r>
            <w:proofErr w:type="gramEnd"/>
            <w:r w:rsidRPr="008B19F4">
              <w:rPr>
                <w:lang w:eastAsia="en-US"/>
              </w:rPr>
              <w:t>упр472)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  <w:tr w:rsidR="008B19F4" w:rsidRPr="008B19F4" w:rsidTr="008B19F4">
        <w:trPr>
          <w:trHeight w:val="1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69-70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Итоговый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4" w:rsidRPr="008B19F4" w:rsidRDefault="008B19F4">
            <w:pPr>
              <w:rPr>
                <w:lang w:eastAsia="en-US"/>
              </w:rPr>
            </w:pPr>
            <w:r w:rsidRPr="008B19F4">
              <w:rPr>
                <w:lang w:eastAsia="en-US"/>
              </w:rPr>
              <w:t>2</w:t>
            </w:r>
          </w:p>
        </w:tc>
      </w:tr>
    </w:tbl>
    <w:p w:rsidR="008B19F4" w:rsidRPr="008B19F4" w:rsidRDefault="008B19F4" w:rsidP="008B19F4"/>
    <w:p w:rsidR="008B19F4" w:rsidRPr="008B19F4" w:rsidRDefault="008B19F4" w:rsidP="008B19F4"/>
    <w:p w:rsidR="00414EE2" w:rsidRDefault="00414EE2" w:rsidP="00414EE2">
      <w:pPr>
        <w:jc w:val="center"/>
        <w:rPr>
          <w:b/>
        </w:rPr>
      </w:pPr>
    </w:p>
    <w:p w:rsidR="008B19F4" w:rsidRDefault="008B19F4" w:rsidP="00414EE2">
      <w:pPr>
        <w:jc w:val="center"/>
        <w:rPr>
          <w:b/>
        </w:rPr>
      </w:pPr>
    </w:p>
    <w:p w:rsidR="008B19F4" w:rsidRDefault="008B19F4" w:rsidP="00414EE2">
      <w:pPr>
        <w:jc w:val="center"/>
        <w:rPr>
          <w:b/>
        </w:rPr>
      </w:pPr>
    </w:p>
    <w:p w:rsidR="008B19F4" w:rsidRPr="008B19F4" w:rsidRDefault="008B19F4" w:rsidP="00414EE2">
      <w:pPr>
        <w:jc w:val="center"/>
        <w:rPr>
          <w:b/>
        </w:rPr>
      </w:pPr>
    </w:p>
    <w:p w:rsidR="00414EE2" w:rsidRPr="008B19F4" w:rsidRDefault="00414EE2" w:rsidP="00414EE2">
      <w:pPr>
        <w:jc w:val="center"/>
        <w:rPr>
          <w:b/>
        </w:rPr>
      </w:pPr>
    </w:p>
    <w:p w:rsidR="00414EE2" w:rsidRPr="008B19F4" w:rsidRDefault="00414EE2" w:rsidP="00414EE2">
      <w:pPr>
        <w:jc w:val="center"/>
        <w:rPr>
          <w:b/>
        </w:rPr>
      </w:pPr>
    </w:p>
    <w:p w:rsidR="00414EE2" w:rsidRDefault="00414EE2" w:rsidP="00414EE2">
      <w:pPr>
        <w:jc w:val="center"/>
        <w:rPr>
          <w:b/>
        </w:rPr>
      </w:pPr>
      <w:r w:rsidRPr="008B19F4">
        <w:rPr>
          <w:b/>
        </w:rPr>
        <w:t>Учебно – тематический план</w:t>
      </w:r>
      <w:r w:rsidR="00E07B59" w:rsidRPr="008B19F4">
        <w:rPr>
          <w:b/>
        </w:rPr>
        <w:t xml:space="preserve"> 8 класс</w:t>
      </w:r>
    </w:p>
    <w:p w:rsidR="008B19F4" w:rsidRDefault="008B19F4" w:rsidP="00414EE2">
      <w:pPr>
        <w:jc w:val="center"/>
        <w:rPr>
          <w:b/>
        </w:rPr>
      </w:pPr>
    </w:p>
    <w:p w:rsidR="008B19F4" w:rsidRPr="008B19F4" w:rsidRDefault="008B19F4" w:rsidP="00414EE2">
      <w:pPr>
        <w:jc w:val="center"/>
        <w:rPr>
          <w:b/>
        </w:rPr>
      </w:pPr>
    </w:p>
    <w:tbl>
      <w:tblPr>
        <w:tblStyle w:val="a5"/>
        <w:tblW w:w="10036" w:type="dxa"/>
        <w:tblInd w:w="-714" w:type="dxa"/>
        <w:tblLook w:val="04A0" w:firstRow="1" w:lastRow="0" w:firstColumn="1" w:lastColumn="0" w:noHBand="0" w:noVBand="1"/>
      </w:tblPr>
      <w:tblGrid>
        <w:gridCol w:w="848"/>
        <w:gridCol w:w="7773"/>
        <w:gridCol w:w="1415"/>
      </w:tblGrid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19F4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19F4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B19F4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bCs/>
                <w:color w:val="000000"/>
                <w:sz w:val="24"/>
                <w:szCs w:val="24"/>
              </w:rPr>
              <w:t xml:space="preserve"> Вводный урок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bCs/>
                <w:color w:val="000000"/>
                <w:sz w:val="24"/>
                <w:szCs w:val="24"/>
              </w:rPr>
            </w:pPr>
            <w:r w:rsidRPr="008B19F4">
              <w:rPr>
                <w:bCs/>
                <w:color w:val="000000"/>
                <w:sz w:val="24"/>
                <w:szCs w:val="24"/>
              </w:rPr>
              <w:t>Изложение от 3-го лица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bCs/>
                <w:color w:val="000000"/>
                <w:sz w:val="24"/>
                <w:szCs w:val="24"/>
              </w:rPr>
              <w:t xml:space="preserve"> Сочинение в форме письма о летнем отдыхе (упр. 36)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Сжатое изложение (упр.52)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Сочинение (упр.72)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bCs/>
                <w:color w:val="000000"/>
                <w:sz w:val="24"/>
                <w:szCs w:val="24"/>
              </w:rPr>
              <w:t>Описание памятника культуры. Сочинение (упр.89)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 xml:space="preserve">Сочинение по картине И. </w:t>
            </w:r>
            <w:proofErr w:type="spellStart"/>
            <w:r w:rsidRPr="008B19F4">
              <w:rPr>
                <w:sz w:val="24"/>
                <w:szCs w:val="24"/>
              </w:rPr>
              <w:t>Шевандроновой</w:t>
            </w:r>
            <w:proofErr w:type="spellEnd"/>
            <w:r w:rsidRPr="008B19F4">
              <w:rPr>
                <w:sz w:val="24"/>
                <w:szCs w:val="24"/>
              </w:rPr>
              <w:t xml:space="preserve"> «На террасе» (упр.91)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i/>
                <w:sz w:val="24"/>
                <w:szCs w:val="24"/>
              </w:rPr>
            </w:pPr>
            <w:r w:rsidRPr="008B19F4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i/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Работа с текстом (упр.123)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 xml:space="preserve">Составление текстов </w:t>
            </w:r>
            <w:proofErr w:type="gramStart"/>
            <w:r w:rsidRPr="008B19F4">
              <w:rPr>
                <w:sz w:val="24"/>
                <w:szCs w:val="24"/>
              </w:rPr>
              <w:t xml:space="preserve">( </w:t>
            </w:r>
            <w:proofErr w:type="gramEnd"/>
            <w:r w:rsidRPr="008B19F4">
              <w:rPr>
                <w:sz w:val="24"/>
                <w:szCs w:val="24"/>
              </w:rPr>
              <w:t>упр.145,146, 151)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bCs/>
                <w:color w:val="000000"/>
                <w:sz w:val="24"/>
                <w:szCs w:val="24"/>
              </w:rPr>
              <w:t>Сочинение по картине (упр.166)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bCs/>
                <w:color w:val="000000"/>
                <w:sz w:val="24"/>
                <w:szCs w:val="24"/>
              </w:rPr>
            </w:pPr>
            <w:r w:rsidRPr="008B19F4">
              <w:rPr>
                <w:bCs/>
                <w:color w:val="000000"/>
                <w:sz w:val="24"/>
                <w:szCs w:val="24"/>
              </w:rPr>
              <w:t>Повествование на основе жизненного опыта (упр.182)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jc w:val="both"/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Инструкция (упр.198)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Сочинение- рассуждение (упр.207)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Сочинение (упр.220)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bCs/>
                <w:color w:val="000000"/>
                <w:sz w:val="24"/>
                <w:szCs w:val="24"/>
              </w:rPr>
              <w:t>Повествование на основе жизненного опыта (п.39)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 xml:space="preserve">Составление текста </w:t>
            </w:r>
            <w:proofErr w:type="gramStart"/>
            <w:r w:rsidRPr="008B19F4">
              <w:rPr>
                <w:sz w:val="24"/>
                <w:szCs w:val="24"/>
              </w:rPr>
              <w:t xml:space="preserve">( </w:t>
            </w:r>
            <w:proofErr w:type="gramEnd"/>
            <w:r w:rsidRPr="008B19F4">
              <w:rPr>
                <w:sz w:val="24"/>
                <w:szCs w:val="24"/>
              </w:rPr>
              <w:t>упр.228)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Отзыв (упр.281)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20.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Сочинение – рассуждение (упр.302)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21.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Чтение и пересказ текста (упр.313)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22.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 xml:space="preserve">Составление текста </w:t>
            </w:r>
            <w:proofErr w:type="gramStart"/>
            <w:r w:rsidRPr="008B19F4">
              <w:rPr>
                <w:sz w:val="24"/>
                <w:szCs w:val="24"/>
              </w:rPr>
              <w:t xml:space="preserve">( </w:t>
            </w:r>
            <w:proofErr w:type="gramEnd"/>
            <w:r w:rsidRPr="008B19F4">
              <w:rPr>
                <w:sz w:val="24"/>
                <w:szCs w:val="24"/>
              </w:rPr>
              <w:t>упр.329)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23.</w:t>
            </w:r>
          </w:p>
        </w:tc>
        <w:tc>
          <w:tcPr>
            <w:tcW w:w="7797" w:type="dxa"/>
          </w:tcPr>
          <w:p w:rsidR="00414EE2" w:rsidRPr="008B19F4" w:rsidRDefault="000D1FE9" w:rsidP="00453A1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Сочинение. ОГЭ, 9</w:t>
            </w:r>
            <w:r w:rsidR="00414EE2" w:rsidRPr="008B19F4">
              <w:rPr>
                <w:sz w:val="24"/>
                <w:szCs w:val="24"/>
              </w:rPr>
              <w:t>.1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 xml:space="preserve">Составление текста </w:t>
            </w:r>
            <w:proofErr w:type="gramStart"/>
            <w:r w:rsidRPr="008B19F4">
              <w:rPr>
                <w:sz w:val="24"/>
                <w:szCs w:val="24"/>
              </w:rPr>
              <w:t xml:space="preserve">( </w:t>
            </w:r>
            <w:proofErr w:type="gramEnd"/>
            <w:r w:rsidRPr="008B19F4">
              <w:rPr>
                <w:sz w:val="24"/>
                <w:szCs w:val="24"/>
              </w:rPr>
              <w:t>упр.355, 360)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26.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Публичное выступление (упр.386)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27.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28.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Составление текста по фотографии (упр.401)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Диалог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30.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Сочинение (упр.406)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31.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Сочинение по картине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32.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Пересказ с включением в текст цитаты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33.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Зачет в форме итогового собеседования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34.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Зачет в форме итогового собеседования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  <w:tr w:rsidR="00414EE2" w:rsidRPr="008B19F4" w:rsidTr="00414EE2">
        <w:trPr>
          <w:trHeight w:val="146"/>
        </w:trPr>
        <w:tc>
          <w:tcPr>
            <w:tcW w:w="822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35.</w:t>
            </w:r>
          </w:p>
        </w:tc>
        <w:tc>
          <w:tcPr>
            <w:tcW w:w="779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</w:tcPr>
          <w:p w:rsidR="00414EE2" w:rsidRPr="008B19F4" w:rsidRDefault="00414EE2" w:rsidP="00453A1D">
            <w:pPr>
              <w:rPr>
                <w:sz w:val="24"/>
                <w:szCs w:val="24"/>
              </w:rPr>
            </w:pPr>
            <w:r w:rsidRPr="008B19F4">
              <w:rPr>
                <w:sz w:val="24"/>
                <w:szCs w:val="24"/>
              </w:rPr>
              <w:t>1</w:t>
            </w:r>
          </w:p>
        </w:tc>
      </w:tr>
    </w:tbl>
    <w:p w:rsidR="00414EE2" w:rsidRPr="008B19F4" w:rsidRDefault="00414EE2" w:rsidP="00414EE2"/>
    <w:p w:rsidR="00C863BD" w:rsidRPr="008B19F4" w:rsidRDefault="00C863BD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520035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4EE2" w:rsidRPr="008B19F4" w:rsidRDefault="00414EE2" w:rsidP="000921C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414EE2" w:rsidRPr="008B19F4" w:rsidSect="008B19F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</w:r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A1CAF"/>
    <w:multiLevelType w:val="hybridMultilevel"/>
    <w:tmpl w:val="1DE0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035"/>
    <w:rsid w:val="00014704"/>
    <w:rsid w:val="0003160D"/>
    <w:rsid w:val="00050FC6"/>
    <w:rsid w:val="000921CF"/>
    <w:rsid w:val="000A2880"/>
    <w:rsid w:val="000A6CF1"/>
    <w:rsid w:val="000D1FE9"/>
    <w:rsid w:val="001248E3"/>
    <w:rsid w:val="00154B57"/>
    <w:rsid w:val="00190964"/>
    <w:rsid w:val="001A2165"/>
    <w:rsid w:val="001E5591"/>
    <w:rsid w:val="001F0C88"/>
    <w:rsid w:val="00222B86"/>
    <w:rsid w:val="002811EC"/>
    <w:rsid w:val="003127E5"/>
    <w:rsid w:val="00367355"/>
    <w:rsid w:val="004019F1"/>
    <w:rsid w:val="00414EE2"/>
    <w:rsid w:val="004508C6"/>
    <w:rsid w:val="004B6171"/>
    <w:rsid w:val="00520035"/>
    <w:rsid w:val="00592E7E"/>
    <w:rsid w:val="005D756A"/>
    <w:rsid w:val="005F3D0A"/>
    <w:rsid w:val="00644D80"/>
    <w:rsid w:val="0065115E"/>
    <w:rsid w:val="006D76B4"/>
    <w:rsid w:val="00741D58"/>
    <w:rsid w:val="00831C3E"/>
    <w:rsid w:val="00854B5C"/>
    <w:rsid w:val="00867EA3"/>
    <w:rsid w:val="00873E44"/>
    <w:rsid w:val="008B19F4"/>
    <w:rsid w:val="008D19A7"/>
    <w:rsid w:val="009F767D"/>
    <w:rsid w:val="00A27719"/>
    <w:rsid w:val="00A50CBC"/>
    <w:rsid w:val="00A56E96"/>
    <w:rsid w:val="00A656EC"/>
    <w:rsid w:val="00AF07FD"/>
    <w:rsid w:val="00AF0ED6"/>
    <w:rsid w:val="00B6243E"/>
    <w:rsid w:val="00C863BD"/>
    <w:rsid w:val="00D81BEE"/>
    <w:rsid w:val="00E07B59"/>
    <w:rsid w:val="00EF1368"/>
    <w:rsid w:val="00F24C6A"/>
    <w:rsid w:val="00F37693"/>
    <w:rsid w:val="00F77057"/>
    <w:rsid w:val="00F91B87"/>
    <w:rsid w:val="00FD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9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20035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52003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52003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2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520035"/>
    <w:pPr>
      <w:spacing w:before="100" w:beforeAutospacing="1" w:after="100" w:afterAutospacing="1"/>
    </w:pPr>
  </w:style>
  <w:style w:type="character" w:customStyle="1" w:styleId="c2">
    <w:name w:val="c2"/>
    <w:basedOn w:val="a0"/>
    <w:rsid w:val="00520035"/>
  </w:style>
  <w:style w:type="paragraph" w:customStyle="1" w:styleId="c0">
    <w:name w:val="c0"/>
    <w:basedOn w:val="a"/>
    <w:rsid w:val="0052003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86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link w:val="a7"/>
    <w:uiPriority w:val="99"/>
    <w:qFormat/>
    <w:rsid w:val="00C863BD"/>
    <w:pPr>
      <w:ind w:left="720"/>
      <w:contextualSpacing/>
    </w:pPr>
    <w:rPr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C86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63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D19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Zag11">
    <w:name w:val="Zag_11"/>
    <w:rsid w:val="008D19A7"/>
  </w:style>
  <w:style w:type="paragraph" w:styleId="a8">
    <w:name w:val="Balloon Text"/>
    <w:basedOn w:val="a"/>
    <w:link w:val="a9"/>
    <w:uiPriority w:val="99"/>
    <w:semiHidden/>
    <w:unhideWhenUsed/>
    <w:rsid w:val="001F0C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Alexandr</cp:lastModifiedBy>
  <cp:revision>24</cp:revision>
  <cp:lastPrinted>2019-08-29T09:33:00Z</cp:lastPrinted>
  <dcterms:created xsi:type="dcterms:W3CDTF">2018-07-09T08:59:00Z</dcterms:created>
  <dcterms:modified xsi:type="dcterms:W3CDTF">2020-12-29T18:31:00Z</dcterms:modified>
</cp:coreProperties>
</file>